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69" w:rsidRDefault="00636169" w:rsidP="006361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/>
        </w:rPr>
        <w:t>Сот сараптамасы пәні бойынша семинар сұрақтары</w:t>
      </w:r>
    </w:p>
    <w:p w:rsidR="00636169" w:rsidRPr="003101A0" w:rsidRDefault="00636169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-семинар</w:t>
      </w:r>
      <w:r w:rsidRPr="003101A0">
        <w:rPr>
          <w:rFonts w:ascii="Times New Roman" w:hAnsi="Times New Roman" w:cs="Times New Roman"/>
          <w:b/>
          <w:sz w:val="28"/>
          <w:szCs w:val="28"/>
          <w:lang w:val="kk-KZ" w:eastAsia="en-US"/>
        </w:rPr>
        <w:t>.  Сот сараптамасының түсінігі.</w:t>
      </w:r>
    </w:p>
    <w:p w:rsidR="00636169" w:rsidRPr="00EE56F0" w:rsidRDefault="00636169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EE56F0" w:rsidRP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 </w:t>
      </w:r>
      <w:r w:rsidR="00EE56F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жеке ғылыми теория ретінде. </w:t>
      </w:r>
    </w:p>
    <w:p w:rsidR="003101A0" w:rsidRPr="00EE56F0" w:rsidRDefault="00636169" w:rsidP="003101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3101A0" w:rsidRP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>Сот сараптамасының түсінігі.</w:t>
      </w:r>
    </w:p>
    <w:p w:rsidR="00636169" w:rsidRPr="003101A0" w:rsidRDefault="00636169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сараптамасының өзге ілімдермен байланысы. </w:t>
      </w:r>
    </w:p>
    <w:p w:rsidR="00636169" w:rsidRPr="003101A0" w:rsidRDefault="00636169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экспертологиясының жүйесі. Сот сараптамалық зерттеудің әдістемелері.</w:t>
      </w:r>
    </w:p>
    <w:p w:rsidR="00636169" w:rsidRPr="003101A0" w:rsidRDefault="00636169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 теориясының қызметтері.</w:t>
      </w:r>
    </w:p>
    <w:p w:rsidR="003101A0" w:rsidRDefault="003101A0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2-семинар</w:t>
      </w:r>
      <w:r w:rsidRPr="004B7CDE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 </w:t>
      </w:r>
      <w:r w:rsidR="00344028" w:rsidRPr="004B7CDE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сараптамасының заты, объектілері мен міндеттері.</w:t>
      </w:r>
    </w:p>
    <w:p w:rsidR="003101A0" w:rsidRPr="00EE56F0" w:rsidRDefault="00303837" w:rsidP="003101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сараптамалық қызметтің мазмұны.</w:t>
      </w:r>
      <w:r w:rsidR="003101A0" w:rsidRP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3101A0" w:rsidRPr="003101A0" w:rsidRDefault="00303837" w:rsidP="003101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сараптамасының </w:t>
      </w:r>
      <w:r w:rsidR="00197B30">
        <w:rPr>
          <w:rFonts w:ascii="Times New Roman" w:hAnsi="Times New Roman" w:cs="Times New Roman"/>
          <w:sz w:val="28"/>
          <w:szCs w:val="28"/>
          <w:lang w:val="kk-KZ" w:eastAsia="en-US"/>
        </w:rPr>
        <w:t>заты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</w:p>
    <w:p w:rsidR="00303837" w:rsidRPr="003101A0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3101A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сараптамасының міндеттері.</w:t>
      </w:r>
    </w:p>
    <w:p w:rsid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1A0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Сараптамалық зерттеудің деңгейлері</w:t>
      </w:r>
    </w:p>
    <w:p w:rsidR="00303837" w:rsidRPr="003101A0" w:rsidRDefault="004B7CDE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197B30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сараптамасының объектілері. </w:t>
      </w:r>
    </w:p>
    <w:p w:rsidR="00303837" w:rsidRPr="003101A0" w:rsidRDefault="004B7CDE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6</w:t>
      </w:r>
      <w:r w:rsidR="00303837" w:rsidRPr="003101A0">
        <w:rPr>
          <w:rFonts w:ascii="Times New Roman" w:hAnsi="Times New Roman" w:cs="Times New Roman"/>
          <w:sz w:val="28"/>
          <w:szCs w:val="28"/>
          <w:lang w:val="kk-KZ"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салыстырмалы зерттеу жүргізу үшін үлгілер алудың тәртібі мен ережелері. </w:t>
      </w:r>
    </w:p>
    <w:p w:rsidR="004B7CDE" w:rsidRDefault="004B7CDE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3-семинар.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344028" w:rsidRPr="004B7CDE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сараптамасын топтастыру.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 топтастырудың түсінігі.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 түрлерін топтастыру негізі (топтастыру критерийлері).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сараптамаларының кластары, топтары және түрлерінің ұғымдары.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сараптамасының топтары және олардың түрлері.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сараптамаларын қылмыстық іс жүргізу заңына сәйкес топтастыру түрлері. </w:t>
      </w:r>
    </w:p>
    <w:p w:rsidR="004B7CDE" w:rsidRPr="00303837" w:rsidRDefault="004B7CDE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4-семинар.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344028" w:rsidRPr="004B7CDE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сараптамасын тағайындаудың ұйымтастырушылық мәселелері.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 тағайындау сатылары.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Дайындық сатысы және оның кезеңдері.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4B7CD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Сот сараптамасын тапсыру кезеңі және оның мазмұны. 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 жүргізу мерзімдері.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Қазақстан Республикасындағы сараптамалық мекемелер: түрлері және қызметтері.</w:t>
      </w:r>
    </w:p>
    <w:p w:rsidR="00DD4E68" w:rsidRPr="004B7CDE" w:rsidRDefault="00DD4E68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5-семинар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</w:t>
      </w:r>
      <w:r w:rsidR="00344028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Сот сараптамасын тағайындаудың процессуалдық мәселелері. 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Сараптаманы тағайындау негіздері. Қылмыстық іс қозғағанға дейін сараптама тағайындау негізі.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 міндетті түрде тағайындалатын істер.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Сот сараптамасын тағайындаушы субъектілер.</w:t>
      </w:r>
    </w:p>
    <w:p w:rsidR="00303837" w:rsidRPr="004B7CDE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сараптамаларын ерікті және мәжбүрлі түрде тағайындау.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B7CDE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DD4E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 тьағайындау құжаты және оның мазмұны.</w:t>
      </w:r>
    </w:p>
    <w:p w:rsidR="00DD4E68" w:rsidRDefault="007F4BED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6. Қылмыстық істер бойынша сотта сараптама жүргізудің ерекшеліктері. </w:t>
      </w:r>
    </w:p>
    <w:p w:rsidR="007F4BED" w:rsidRDefault="007F4BED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7. Азаматтық істер бойынша сот сараптамасын жүргізудің ерекшеліктері.</w:t>
      </w:r>
    </w:p>
    <w:p w:rsidR="007F4BED" w:rsidRPr="007F4BED" w:rsidRDefault="007F4BED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6-семинар.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сарптамасына қатысушылардың процессуалдық құқықтары.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7F4BE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сарапшысының құқықтық мәртебесі. 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7F4BE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3572BB">
        <w:rPr>
          <w:rFonts w:ascii="Times New Roman" w:hAnsi="Times New Roman" w:cs="Times New Roman"/>
          <w:sz w:val="28"/>
          <w:szCs w:val="28"/>
          <w:lang w:val="kk-KZ" w:eastAsia="en-US"/>
        </w:rPr>
        <w:t>Сарапшының құқықтары мен міндеттері.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3572B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сараптамасына қатысушылардың түрлері және олардың құқықтары. 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274942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Адамдарға сараптамалық зерттеу жүргізудің процессуалдық ережелері.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7-семинар.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сараптамаларын жүргізудің әдістемелік негіздері.</w:t>
      </w:r>
    </w:p>
    <w:p w:rsidR="00303837" w:rsidRPr="00274942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572BB">
        <w:rPr>
          <w:rFonts w:ascii="Times New Roman" w:hAnsi="Times New Roman" w:cs="Times New Roman"/>
          <w:sz w:val="28"/>
          <w:szCs w:val="28"/>
          <w:lang w:val="en-US" w:eastAsia="en-US"/>
        </w:rPr>
        <w:t>1.</w:t>
      </w:r>
      <w:r w:rsidR="00274942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Сараптамалық зерттеу әдістемесінің түсінігі. 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74942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274942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Сараптамалық зерттеу әдістемесінің сатылары:</w:t>
      </w:r>
    </w:p>
    <w:p w:rsid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а) дайындық сатысы;</w:t>
      </w:r>
    </w:p>
    <w:p w:rsid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ә) аналитикалық саты;</w:t>
      </w:r>
    </w:p>
    <w:p w:rsid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б) объектілерді салыстырмалы зерттеу сатысы;</w:t>
      </w:r>
    </w:p>
    <w:p w:rsid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в) зерттеу нәтижелерін бағалау сатысы;</w:t>
      </w:r>
    </w:p>
    <w:p w:rsidR="00274942" w:rsidRP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г) қорытынды саты.</w:t>
      </w:r>
    </w:p>
    <w:p w:rsidR="00274942" w:rsidRDefault="00274942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8-семинар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Сарапшының қорытындысы: құрылысы, мазмұны және бағалау.</w:t>
      </w:r>
    </w:p>
    <w:p w:rsidR="00303837" w:rsidRPr="00F50881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573172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F5088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Сарапшы қорытындысының түсінігі.</w:t>
      </w:r>
    </w:p>
    <w:p w:rsidR="00303837" w:rsidRPr="00F50881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573172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F5088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>Сарапшы қорытындысының құрылысы.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Сараптамалық қорытынды беру мүмкін емес жағдайлар.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Сарапшының қорытындысын бағалау. 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9-семинар.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Құжаттар бойынша сот сараптамасы.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303837" w:rsidRPr="00162BF3" w:rsidRDefault="00162BF3" w:rsidP="0016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Құжаттар бойынша сот сараптамасының түрлері: Қол жазбалар бойынша сот сараптамасының объектісі, заты, міндеттері. 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Материалдарды дайындау және рәсімдеу.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>Қол жазба түрлерінің үлгілері.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162BF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Құжаттар бойынша сот-техникалық сараптама: объектісі, заты, міндеттері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Құжаттар бойынша сот-техникалық сараптаманың түрлері және сараптамаға қойылатын сұрақтар.</w:t>
      </w:r>
    </w:p>
    <w:p w:rsidR="002C09A5" w:rsidRPr="002C09A5" w:rsidRDefault="002C09A5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6. Сот лингвистикалық сараптама: объектісі, заты, міндеттері.</w:t>
      </w:r>
    </w:p>
    <w:p w:rsidR="002C09A5" w:rsidRDefault="002C09A5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0-семинар.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Трасологиялық сарпатама.</w:t>
      </w:r>
    </w:p>
    <w:p w:rsidR="00303837" w:rsidRPr="002C09A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C09A5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Трасологиялық сараптаманың түсінігі.</w:t>
      </w:r>
    </w:p>
    <w:p w:rsidR="00303837" w:rsidRPr="002C09A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C09A5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2C09A5" w:rsidRP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>Трасологиялық сараптаманың объектісі мен заты.</w:t>
      </w:r>
    </w:p>
    <w:p w:rsidR="00303837" w:rsidRPr="002C09A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C09A5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2C09A5" w:rsidRP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>Трасологиялық сараптаманың міндеттері.</w:t>
      </w:r>
    </w:p>
    <w:p w:rsidR="00303837" w:rsidRPr="002C09A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C09A5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Адамның іздерін зерттеу.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C09A5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2C09A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Құралдардың іздері бойынша сараптамалық зерттеу. </w:t>
      </w:r>
    </w:p>
    <w:p w:rsidR="002C09A5" w:rsidRDefault="002C09A5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6. Жануарлардың іздерін зерттеу. </w:t>
      </w:r>
    </w:p>
    <w:p w:rsidR="002C09A5" w:rsidRDefault="002C09A5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7.  Киімның механикалық бүлінуі бойынша сараптама.</w:t>
      </w:r>
    </w:p>
    <w:p w:rsidR="002C09A5" w:rsidRDefault="002C09A5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1-семинар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</w:t>
      </w:r>
      <w:r w:rsidR="001643C6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Сот баллистикалық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сараптамасы.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1643C6" w:rsidRPr="001643C6">
        <w:rPr>
          <w:rFonts w:ascii="Times New Roman" w:hAnsi="Times New Roman" w:cs="Times New Roman"/>
          <w:sz w:val="28"/>
          <w:szCs w:val="28"/>
          <w:lang w:val="kk-KZ" w:eastAsia="en-US"/>
        </w:rPr>
        <w:t>Сот баллистикалық</w:t>
      </w:r>
      <w:r w:rsidR="001643C6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сараптамасы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>ның түсінігі.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lastRenderedPageBreak/>
        <w:t>2.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1643C6" w:rsidRPr="001643C6">
        <w:rPr>
          <w:rFonts w:ascii="Times New Roman" w:hAnsi="Times New Roman" w:cs="Times New Roman"/>
          <w:sz w:val="28"/>
          <w:szCs w:val="28"/>
          <w:lang w:val="kk-KZ" w:eastAsia="en-US"/>
        </w:rPr>
        <w:t>Сот баллистикалық</w:t>
      </w:r>
      <w:r w:rsidR="001643C6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сараптамасы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объектілері, заты.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1643C6" w:rsidRP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баллистикалық</w:t>
      </w:r>
      <w:r w:rsidR="001643C6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сараптамасы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>ның міндеттері.</w:t>
      </w:r>
    </w:p>
    <w:p w:rsidR="00303837" w:rsidRPr="00162BF3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Атылатын  қару-жарақтар бойынша сот сараптамасы.</w:t>
      </w: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2BF3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Оқ-дәрілер бойынша сот сараптамасы.</w:t>
      </w:r>
    </w:p>
    <w:p w:rsidR="001643C6" w:rsidRPr="001643C6" w:rsidRDefault="001643C6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6. Суық қарулар бойынша сот сарптамасы.</w:t>
      </w:r>
    </w:p>
    <w:p w:rsidR="001643C6" w:rsidRDefault="001643C6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2-семинар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Жол көлік уақиғалары және көлік құралдары бойынша сот сараптамасы.</w:t>
      </w:r>
    </w:p>
    <w:p w:rsidR="001643C6" w:rsidRDefault="00303837" w:rsidP="00164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Жол көлік уақиғалары және көлік құралдары бойынша сот сараптамасы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>ның объектісі мен заты.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Транспорт құралдарының техникалық жағдайлары бойынша сот сараптамасы.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Жол көлік оқиғалары бойынша сараптама. 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Транспорт іздері бойынша сараптама.</w:t>
      </w:r>
    </w:p>
    <w:p w:rsidR="00303837" w:rsidRP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837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</w:p>
    <w:p w:rsidR="00EE56F0" w:rsidRPr="00344028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3-семинар. </w:t>
      </w: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Сот экономикалық сараптамасы.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экономикалық сараптаманың түрлері.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 бухгалтерлік сараптама: объектісі мен заты.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B174C5" w:rsidRP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Сот бухгалтерлік сараптаманың міндеттері. 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Қаржы-экономикалық сарптама: объектісі, заты. </w:t>
      </w:r>
    </w:p>
    <w:p w:rsid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Экономикалық-құқықтық зерттеу сараптамасы.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837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4-семинар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Тауар бұйымдары бойынша сот сараптамасы.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B174C5" w:rsidRPr="00EE56F0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ауар бұйымдары бойынша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>сының объектілері.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2.</w:t>
      </w:r>
      <w:r w:rsidR="00B174C5" w:rsidRP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B174C5" w:rsidRPr="00EE56F0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ауар бұйымдары бойынша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>сының заты мен міндеттері.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B174C5" w:rsidRP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B174C5" w:rsidRPr="00EE56F0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ауар бұйымдары бойынша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</w:t>
      </w:r>
      <w:r w:rsidR="00B174C5" w:rsidRPr="0034402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сараптама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>сының түрлері.</w:t>
      </w:r>
    </w:p>
    <w:p w:rsidR="0095259B" w:rsidRDefault="0095259B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03837" w:rsidRPr="0095259B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636169">
        <w:rPr>
          <w:rFonts w:ascii="Times New Roman" w:hAnsi="Times New Roman" w:cs="Times New Roman"/>
          <w:b/>
          <w:sz w:val="28"/>
          <w:szCs w:val="28"/>
          <w:lang w:val="kk-KZ" w:eastAsia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5-семинар. </w:t>
      </w:r>
      <w:r w:rsidR="00EE56F0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Өрт-техникалық сараптама</w:t>
      </w:r>
      <w:r w:rsidR="001643C6"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>.</w:t>
      </w:r>
      <w:r w:rsidRPr="0095259B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303837" w:rsidRPr="001643C6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1.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1643C6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Өрт-техникалық сараптама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>ның объектісі мен заты.</w:t>
      </w:r>
    </w:p>
    <w:p w:rsidR="00303837" w:rsidRPr="001643C6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1643C6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="001643C6" w:rsidRPr="00344028">
        <w:rPr>
          <w:rFonts w:ascii="Times New Roman" w:hAnsi="Times New Roman" w:cs="Times New Roman"/>
          <w:sz w:val="28"/>
          <w:szCs w:val="28"/>
          <w:lang w:val="kk-KZ" w:eastAsia="en-US"/>
        </w:rPr>
        <w:t>Өрт-техникалық сараптама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ның міндеттері. </w:t>
      </w:r>
    </w:p>
    <w:p w:rsidR="00303837" w:rsidRPr="001643C6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1643C6">
        <w:rPr>
          <w:rFonts w:ascii="Times New Roman" w:hAnsi="Times New Roman" w:cs="Times New Roman"/>
          <w:sz w:val="28"/>
          <w:szCs w:val="28"/>
          <w:lang w:val="kk-KZ" w:eastAsia="en-US"/>
        </w:rPr>
        <w:t>3.</w:t>
      </w:r>
      <w:r w:rsidR="001643C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Өрттің ошағы мен және таралу бағыты бойынша 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>сараптама.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4.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Электр құрылғыларының өрттің пайда болуымен арасындағы себепті байланыс бойынша сараптама. </w:t>
      </w:r>
    </w:p>
    <w:p w:rsidR="00303837" w:rsidRPr="00B174C5" w:rsidRDefault="00303837" w:rsidP="00EE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4C5">
        <w:rPr>
          <w:rFonts w:ascii="Times New Roman" w:hAnsi="Times New Roman" w:cs="Times New Roman"/>
          <w:sz w:val="28"/>
          <w:szCs w:val="28"/>
          <w:lang w:val="kk-KZ" w:eastAsia="en-US"/>
        </w:rPr>
        <w:t>5.</w:t>
      </w:r>
      <w:r w:rsidR="00B174C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Заттар мен материалдардың өзінен-өзі жану мүмкіндігін анықтау бойынша сараптама.</w:t>
      </w:r>
    </w:p>
    <w:p w:rsidR="00303837" w:rsidRPr="00B174C5" w:rsidRDefault="00303837" w:rsidP="006361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837" w:rsidRPr="00B174C5" w:rsidSect="00B0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C42"/>
    <w:multiLevelType w:val="hybridMultilevel"/>
    <w:tmpl w:val="5530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133"/>
    <w:rsid w:val="00162BF3"/>
    <w:rsid w:val="001643C6"/>
    <w:rsid w:val="00197B30"/>
    <w:rsid w:val="00274942"/>
    <w:rsid w:val="002C09A5"/>
    <w:rsid w:val="00303837"/>
    <w:rsid w:val="003101A0"/>
    <w:rsid w:val="00344028"/>
    <w:rsid w:val="003572BB"/>
    <w:rsid w:val="004B7CDE"/>
    <w:rsid w:val="00573172"/>
    <w:rsid w:val="00636169"/>
    <w:rsid w:val="007F4BED"/>
    <w:rsid w:val="0095259B"/>
    <w:rsid w:val="00A31133"/>
    <w:rsid w:val="00AD39DB"/>
    <w:rsid w:val="00B026C1"/>
    <w:rsid w:val="00B174C5"/>
    <w:rsid w:val="00DD4E68"/>
    <w:rsid w:val="00EE56F0"/>
    <w:rsid w:val="00F5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2013-01-20T06:50:00Z</dcterms:created>
  <dcterms:modified xsi:type="dcterms:W3CDTF">2013-01-20T14:30:00Z</dcterms:modified>
</cp:coreProperties>
</file>